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РЕШЕНИЕ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СОВЕТА ДЕПУТАТОВ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СЕЛЬСКОГО ПОСЕЛЕНИЯ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ДМИТРИЕВСКИЙ</w:t>
      </w:r>
      <w:r w:rsidRPr="00255B8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</w:t>
      </w:r>
    </w:p>
    <w:p w:rsidR="00255B8D" w:rsidRDefault="00255B8D" w:rsidP="00255B8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УСМАНСКОГО МУНИЦИПАЛЬНОГО РАЙОНА ЛИПЕЦКОЙ ОБЛАСТИ РОССИЙСКОЙ ФЕДЕРАЦИИ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B8D" w:rsidRPr="00255B8D" w:rsidRDefault="003A52F6" w:rsidP="00255B8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17</w:t>
      </w:r>
      <w:r w:rsidR="00255B8D" w:rsidRPr="00255B8D">
        <w:rPr>
          <w:rFonts w:ascii="Arial" w:eastAsia="Times New Roman" w:hAnsi="Arial" w:cs="Arial"/>
          <w:color w:val="000000"/>
          <w:sz w:val="24"/>
          <w:szCs w:val="24"/>
        </w:rPr>
        <w:t>.01. 2020 г.</w:t>
      </w:r>
      <w:r w:rsidR="00255B8D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</w:t>
      </w:r>
      <w:r w:rsidR="00255B8D" w:rsidRPr="00255B8D">
        <w:rPr>
          <w:rFonts w:ascii="Arial" w:eastAsia="Times New Roman" w:hAnsi="Arial" w:cs="Arial"/>
          <w:color w:val="000000"/>
          <w:sz w:val="24"/>
          <w:szCs w:val="24"/>
        </w:rPr>
        <w:t xml:space="preserve"> с. </w:t>
      </w:r>
      <w:r w:rsidR="00255B8D">
        <w:rPr>
          <w:rFonts w:ascii="Arial" w:eastAsia="Times New Roman" w:hAnsi="Arial" w:cs="Arial"/>
          <w:color w:val="000000"/>
          <w:sz w:val="24"/>
          <w:szCs w:val="24"/>
        </w:rPr>
        <w:t xml:space="preserve">Дмитриевка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>№ 45/91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b/>
          <w:bCs/>
          <w:color w:val="000000"/>
          <w:sz w:val="24"/>
          <w:szCs w:val="24"/>
        </w:rPr>
        <w:t>О принятии части полномочий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255B8D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Усманского</w:t>
      </w:r>
      <w:proofErr w:type="spellEnd"/>
      <w:r w:rsidRPr="00255B8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муниципального района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сельским поселением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color w:val="000000"/>
          <w:sz w:val="24"/>
          <w:szCs w:val="24"/>
        </w:rPr>
        <w:t xml:space="preserve">Рассмотрев внесенный главой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255B8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проект нормативного правового акта о принятии части полномочий </w:t>
      </w:r>
      <w:proofErr w:type="spellStart"/>
      <w:r w:rsidRPr="00255B8D">
        <w:rPr>
          <w:rFonts w:ascii="Arial" w:eastAsia="Times New Roman" w:hAnsi="Arial" w:cs="Arial"/>
          <w:color w:val="000000"/>
          <w:sz w:val="24"/>
          <w:szCs w:val="24"/>
        </w:rPr>
        <w:t>Усманского</w:t>
      </w:r>
      <w:proofErr w:type="spellEnd"/>
      <w:r w:rsidRPr="00255B8D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сельским поселением </w:t>
      </w:r>
      <w:r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255B8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сельсовет, в соответствии с Уставом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255B8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сельсовет, Совет депутатов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color w:val="000000"/>
          <w:sz w:val="24"/>
          <w:szCs w:val="24"/>
        </w:rPr>
        <w:t>РЕШИЛ: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color w:val="000000"/>
          <w:sz w:val="24"/>
          <w:szCs w:val="24"/>
        </w:rPr>
        <w:t xml:space="preserve">1.Дать согласие на принятие части полномочий </w:t>
      </w:r>
      <w:proofErr w:type="spellStart"/>
      <w:r w:rsidRPr="00255B8D">
        <w:rPr>
          <w:rFonts w:ascii="Arial" w:eastAsia="Times New Roman" w:hAnsi="Arial" w:cs="Arial"/>
          <w:color w:val="000000"/>
          <w:sz w:val="24"/>
          <w:szCs w:val="24"/>
        </w:rPr>
        <w:t>Усманского</w:t>
      </w:r>
      <w:proofErr w:type="spellEnd"/>
      <w:r w:rsidRPr="00255B8D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района сельским поселением </w:t>
      </w:r>
      <w:r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255B8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сроком на 1 год (перечень полномочий прилагается).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color w:val="000000"/>
          <w:sz w:val="24"/>
          <w:szCs w:val="24"/>
        </w:rPr>
        <w:t>2.Администрации сельского поселения заключить соответствующее соглашение с муниципальным районом.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color w:val="000000"/>
          <w:sz w:val="24"/>
          <w:szCs w:val="24"/>
        </w:rPr>
        <w:t>3.Направить данный муниципальный нормативный правовой акт главе поселения для подписания и обнародования.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color w:val="000000"/>
          <w:sz w:val="24"/>
          <w:szCs w:val="24"/>
        </w:rPr>
        <w:t>4.Настоящее решение вступает в силу со дня его обнародования.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color w:val="000000"/>
          <w:sz w:val="24"/>
          <w:szCs w:val="24"/>
        </w:rPr>
        <w:t>Председатель Совета депутатов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color w:val="000000"/>
          <w:sz w:val="24"/>
          <w:szCs w:val="24"/>
        </w:rPr>
        <w:t>сельского поселения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255B8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            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 И.В.Труфанова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B8D" w:rsidRDefault="00255B8D" w:rsidP="00255B8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55B8D" w:rsidRDefault="00255B8D" w:rsidP="00255B8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55B8D" w:rsidRDefault="00255B8D" w:rsidP="00255B8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55B8D" w:rsidRDefault="00255B8D" w:rsidP="00255B8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55B8D" w:rsidRDefault="00255B8D" w:rsidP="00255B8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55B8D" w:rsidRDefault="00255B8D" w:rsidP="00255B8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55B8D" w:rsidRDefault="00255B8D" w:rsidP="00255B8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55B8D" w:rsidRDefault="00255B8D" w:rsidP="00255B8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55B8D" w:rsidRDefault="00255B8D" w:rsidP="00255B8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55B8D" w:rsidRDefault="00255B8D" w:rsidP="00255B8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55B8D" w:rsidRDefault="00255B8D" w:rsidP="00255B8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55B8D" w:rsidRDefault="00255B8D" w:rsidP="00255B8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55B8D" w:rsidRDefault="00255B8D" w:rsidP="00255B8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ПЕРЕЧЕНЬ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принимаемых полномочий </w:t>
      </w:r>
      <w:proofErr w:type="spellStart"/>
      <w:r w:rsidRPr="00255B8D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Усманского</w:t>
      </w:r>
      <w:proofErr w:type="spellEnd"/>
      <w:r w:rsidRPr="00255B8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муниципального района сельским поселением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Дмитриевский</w:t>
      </w:r>
      <w:r w:rsidRPr="00255B8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b/>
          <w:bCs/>
          <w:color w:val="000000"/>
          <w:sz w:val="24"/>
          <w:szCs w:val="24"/>
        </w:rPr>
        <w:t>с 1 января 2020 года сроком на 1 год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63"/>
        <w:gridCol w:w="8572"/>
      </w:tblGrid>
      <w:tr w:rsidR="00255B8D" w:rsidRPr="00255B8D" w:rsidTr="00255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t>№ </w:t>
            </w:r>
            <w:r w:rsidRPr="00255B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полномочий</w:t>
            </w:r>
          </w:p>
        </w:tc>
      </w:tr>
      <w:tr w:rsidR="00255B8D" w:rsidRPr="00255B8D" w:rsidTr="00255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255B8D" w:rsidRPr="00255B8D" w:rsidTr="00255B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15.</w:t>
            </w: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16.</w:t>
            </w: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18.</w:t>
            </w: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19.</w:t>
            </w: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45D76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20.</w:t>
            </w:r>
          </w:p>
          <w:p w:rsidR="00745D76" w:rsidRPr="00255B8D" w:rsidRDefault="00745D76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t xml:space="preserve">- организация в границах сельских поселений </w:t>
            </w:r>
            <w:proofErr w:type="spellStart"/>
            <w:r w:rsidRPr="00255B8D">
              <w:rPr>
                <w:rFonts w:ascii="Arial" w:eastAsia="Times New Roman" w:hAnsi="Arial" w:cs="Arial"/>
                <w:sz w:val="24"/>
                <w:szCs w:val="24"/>
              </w:rPr>
              <w:t>электро</w:t>
            </w:r>
            <w:proofErr w:type="spellEnd"/>
            <w:r w:rsidRPr="00255B8D">
              <w:rPr>
                <w:rFonts w:ascii="Arial" w:eastAsia="Times New Roman" w:hAnsi="Arial" w:cs="Arial"/>
                <w:sz w:val="24"/>
                <w:szCs w:val="24"/>
              </w:rPr>
              <w:t xml:space="preserve">-, </w:t>
            </w:r>
            <w:proofErr w:type="spellStart"/>
            <w:r w:rsidRPr="00255B8D">
              <w:rPr>
                <w:rFonts w:ascii="Arial" w:eastAsia="Times New Roman" w:hAnsi="Arial" w:cs="Arial"/>
                <w:sz w:val="24"/>
                <w:szCs w:val="24"/>
              </w:rPr>
              <w:t>газо</w:t>
            </w:r>
            <w:proofErr w:type="spellEnd"/>
            <w:r w:rsidRPr="00255B8D">
              <w:rPr>
                <w:rFonts w:ascii="Arial" w:eastAsia="Times New Roman" w:hAnsi="Arial" w:cs="Arial"/>
                <w:sz w:val="24"/>
                <w:szCs w:val="24"/>
              </w:rPr>
              <w:t>-, теплоснабжения населения, снабжения населения топливом в пределах полномочий, установленных законодательством Российской Федерации;</w:t>
            </w:r>
          </w:p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t>-обеспечение проживающих в сельских поселениях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кроме согласования переустройства и перепланировки жилого помещения, перевода жилого помещения в нежилое помещение и нежилого помещения в жилое помещение;</w:t>
            </w:r>
          </w:p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t>- дорожная деятельность в отношении автомобильных дорог местного значения в границах населенных пунктов сельских поселений, обеспечение безопасности дорожного движения на них, включая создание и функционирование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сельских поселений,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      </w:r>
          </w:p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t>- соз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да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ние ус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ло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вий для пре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дос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тав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ле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ния транс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порт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ных ус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луг на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се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ле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нию и ор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га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ни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за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ция транс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порт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го об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слу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жи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ва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ния на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се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ле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ния в границах сельских поселений;</w:t>
            </w:r>
          </w:p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t>- уча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стие в про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фи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лак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ти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ке тер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ро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риз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ма и экс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тре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миз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ма, а так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же в ми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ни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ми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за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ции и (или) ли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к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ви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да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ции по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след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ст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вий про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яв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ле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ний тер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ро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риз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ма и экс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тре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миз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ма в границах сельских поселений;</w:t>
            </w:r>
          </w:p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t>- создание условий для реализации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сельских поселений, реализация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      </w:r>
          </w:p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t>- участие в предупреждении и ликвидации последствий чрезвычайных ситуаций в границах сельских поселений;</w:t>
            </w:r>
          </w:p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t>- организация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t xml:space="preserve">- сохранение, использование и популяризация объектов культурного наследия (памятников истории и культуры), находящихся в собственности сельских поселений, охрана памятников культурного 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наследия (памятников истории и культуры) местного (муниципального) значения, расположенных на территории сельских поселений:</w:t>
            </w:r>
          </w:p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сельских поселениях;</w:t>
            </w:r>
          </w:p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t>- организация использования, охраны, защиты, воспроизводства лесов особо охраняемых природных территорий, расположенных в границах населенных пунктов сельских поселений;</w:t>
            </w:r>
          </w:p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t>- резервирование земель и изъятие, в том числе путем выкупа, земельных участков в границах сельских поселений для муниципальных нужд;</w:t>
            </w:r>
          </w:p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t>- ор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га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ни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за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ция и осу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ще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ст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в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ле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ние ме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ро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прия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тий по территориальной обороне и гра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ж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дан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ской обо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ро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не, за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щи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те на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се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ле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ния и тер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ри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то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рии сельских поселений от чрез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вы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чай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ных си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туа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ций при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род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го и тех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ген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го ха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рак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те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ра;</w:t>
            </w:r>
          </w:p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t>- соз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да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ние, раз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ви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тие и обес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пе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че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ние ох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ра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ны ле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чеб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но-оз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до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ро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ви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тель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ных ме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ст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стей и ку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рор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тов ме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ст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го зна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че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ния на тер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ри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то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рии сельских поселений, а так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же осу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ще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ст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в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ле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ние му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ни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ци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паль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го кон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тро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ля в об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лас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ти ис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поль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зо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ва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ния и ох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ра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ны осо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бо ох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ра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няе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мых при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род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ных тер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ри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то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рий ме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ст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го зна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че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ния;</w:t>
            </w:r>
          </w:p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t>- осуществление муниципального лесного контроля;</w:t>
            </w:r>
          </w:p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t>-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№7-ФЗ «О некоммерческих организациях»;</w:t>
            </w:r>
          </w:p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t>- обес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пе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че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ние вы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пол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ния ра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бот, не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об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хо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ди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мых для соз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да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ния ис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кус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ст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вен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ных зе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мель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ных уча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ст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ков для нужд сельских поселений, про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ве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де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ние от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кры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то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го аук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цио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на на пра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во за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клю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чить до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го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вор о соз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да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нии ис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кус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ст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вен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го зе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мель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го уча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ст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ка в со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от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вет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ст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вии с фе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де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раль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ным за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ко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softHyphen/>
              <w:t>ном;</w:t>
            </w:r>
          </w:p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t>-участие в соответствии с Федеральным законом от 24.07.2007 г. №221-ФЗ «О государственном кадастре недвижимости» в выполнении комплексных кадастровых работ;</w:t>
            </w:r>
          </w:p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t>-участие в организации деятельности по накоплению (в том числе раздельному накоплению) и транспортированию твердых ком</w:t>
            </w:r>
            <w:r w:rsidR="003A52F6">
              <w:rPr>
                <w:rFonts w:ascii="Arial" w:eastAsia="Times New Roman" w:hAnsi="Arial" w:cs="Arial"/>
                <w:sz w:val="24"/>
                <w:szCs w:val="24"/>
              </w:rPr>
              <w:t>мунальных от</w:t>
            </w:r>
            <w:r w:rsidRPr="00255B8D">
              <w:rPr>
                <w:rFonts w:ascii="Arial" w:eastAsia="Times New Roman" w:hAnsi="Arial" w:cs="Arial"/>
                <w:sz w:val="24"/>
                <w:szCs w:val="24"/>
              </w:rPr>
              <w:t>ходов;</w:t>
            </w:r>
          </w:p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t>-организация ритуальных услуг;</w:t>
            </w:r>
          </w:p>
          <w:p w:rsidR="00255B8D" w:rsidRPr="00255B8D" w:rsidRDefault="00255B8D" w:rsidP="00255B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55B8D">
              <w:rPr>
                <w:rFonts w:ascii="Arial" w:eastAsia="Times New Roman" w:hAnsi="Arial" w:cs="Arial"/>
                <w:sz w:val="24"/>
                <w:szCs w:val="24"/>
              </w:rPr>
              <w:t>-осуществление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</w:t>
            </w:r>
          </w:p>
        </w:tc>
      </w:tr>
    </w:tbl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color w:val="000000"/>
          <w:sz w:val="24"/>
          <w:szCs w:val="24"/>
        </w:rPr>
        <w:t>Глава сельского поселения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Дмитриевский</w:t>
      </w:r>
      <w:r w:rsidRPr="00255B8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 </w:t>
      </w:r>
      <w:r w:rsidR="00745D76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Л.В. Яркина</w:t>
      </w:r>
    </w:p>
    <w:p w:rsidR="00255B8D" w:rsidRPr="00255B8D" w:rsidRDefault="00255B8D" w:rsidP="00255B8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B8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D113A4" w:rsidRDefault="00D113A4"/>
    <w:sectPr w:rsidR="00D113A4" w:rsidSect="0066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55B8D"/>
    <w:rsid w:val="00255B8D"/>
    <w:rsid w:val="003A52F6"/>
    <w:rsid w:val="0066541D"/>
    <w:rsid w:val="00745D76"/>
    <w:rsid w:val="009852B8"/>
    <w:rsid w:val="00D11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0BF32-0571-437E-981B-ADF90692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970</Words>
  <Characters>5529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7</cp:revision>
  <cp:lastPrinted>2020-01-20T08:01:00Z</cp:lastPrinted>
  <dcterms:created xsi:type="dcterms:W3CDTF">2020-01-15T08:00:00Z</dcterms:created>
  <dcterms:modified xsi:type="dcterms:W3CDTF">2020-01-20T08:02:00Z</dcterms:modified>
</cp:coreProperties>
</file>